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03/11/2022.</w:t>
      </w:r>
    </w:p>
    <w:p w14:paraId="00000003" w14:textId="77777777" w:rsidR="00521994" w:rsidRDefault="007D0AAB" w:rsidP="007773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521994" w:rsidRDefault="007D0AAB" w:rsidP="00777390">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1057</w:t>
      </w:r>
    </w:p>
    <w:p w14:paraId="00000005" w14:textId="77777777" w:rsidR="00521994" w:rsidRDefault="007D0AAB" w:rsidP="00777390">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“PHẬT LÀ MỘT BẬC THẦY TỐT NHẤT!”</w:t>
      </w:r>
    </w:p>
    <w:p w14:paraId="00000006"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Trên “</w:t>
      </w:r>
      <w:r>
        <w:rPr>
          <w:rFonts w:ascii="Times New Roman" w:eastAsia="Times New Roman" w:hAnsi="Times New Roman" w:cs="Times New Roman"/>
          <w:b/>
          <w:i/>
          <w:sz w:val="24"/>
          <w:szCs w:val="24"/>
        </w:rPr>
        <w:t>Kinh Lăng Ng</w:t>
      </w:r>
      <w:r>
        <w:rPr>
          <w:rFonts w:ascii="Times New Roman" w:eastAsia="Times New Roman" w:hAnsi="Times New Roman" w:cs="Times New Roman"/>
          <w:b/>
          <w:i/>
          <w:sz w:val="24"/>
          <w:szCs w:val="24"/>
        </w:rPr>
        <w:t>hiêm</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Thời kỳ Mạt Pháp tà sư nói pháp nhiều như cát sông Hằng</w:t>
      </w:r>
      <w:r>
        <w:rPr>
          <w:rFonts w:ascii="Times New Roman" w:eastAsia="Times New Roman" w:hAnsi="Times New Roman" w:cs="Times New Roman"/>
          <w:sz w:val="24"/>
          <w:szCs w:val="24"/>
        </w:rPr>
        <w:t>”. Ngày nay, chúng ta rất khó để phân biệt chánh pháp, tà pháp. Có những người dẫn đạo nói những điều huyền bí khiến người khác bị mê hoặc, chìm đắm trong vọng tưởng.</w:t>
      </w:r>
    </w:p>
    <w:p w14:paraId="00000007"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Những điều thật có qu</w:t>
      </w:r>
      <w:r>
        <w:rPr>
          <w:rFonts w:ascii="Times New Roman" w:eastAsia="Times New Roman" w:hAnsi="Times New Roman" w:cs="Times New Roman"/>
          <w:sz w:val="24"/>
          <w:szCs w:val="24"/>
        </w:rPr>
        <w:t>á ít người làm nên không có ai tin. Những điều giả diễn ra quá nhiều nên mọi người tin đó là thật. Nhiều năm qua chúng ta làm nhiều việc vì chúng sanh nhưng nhiều người cho rằng, thế gian này không ai cho không ai cái gì, chúng ta làm để dụ dỗ người. Hòa T</w:t>
      </w:r>
      <w:r>
        <w:rPr>
          <w:rFonts w:ascii="Times New Roman" w:eastAsia="Times New Roman" w:hAnsi="Times New Roman" w:cs="Times New Roman"/>
          <w:sz w:val="24"/>
          <w:szCs w:val="24"/>
        </w:rPr>
        <w:t>hượng nói: “</w:t>
      </w:r>
      <w:r>
        <w:rPr>
          <w:rFonts w:ascii="Times New Roman" w:eastAsia="Times New Roman" w:hAnsi="Times New Roman" w:cs="Times New Roman"/>
          <w:b/>
          <w:i/>
          <w:sz w:val="24"/>
          <w:szCs w:val="24"/>
        </w:rPr>
        <w:t>Người thế gian thích nghe giả, không thích nghe khuyên!</w:t>
      </w:r>
      <w:r>
        <w:rPr>
          <w:rFonts w:ascii="Times New Roman" w:eastAsia="Times New Roman" w:hAnsi="Times New Roman" w:cs="Times New Roman"/>
          <w:sz w:val="24"/>
          <w:szCs w:val="24"/>
        </w:rPr>
        <w:t>”. Họ không thích nghe những lời khuyên chân thành mà chỉ thích nghe những lời mật ngọt. Phật Bồ Tát đã cả đời hy sinh phụng hiến vì chúng sanh. Tư cách, hành vi, sự nghiệp của các Ngài đều</w:t>
      </w:r>
      <w:r>
        <w:rPr>
          <w:rFonts w:ascii="Times New Roman" w:eastAsia="Times New Roman" w:hAnsi="Times New Roman" w:cs="Times New Roman"/>
          <w:sz w:val="24"/>
          <w:szCs w:val="24"/>
        </w:rPr>
        <w:t xml:space="preserve"> là mô phạm cho chúng sanh. Chư Phật Bồ Tát dạy chúng ta phải xa lìa tập khí, phiền não, xa lìa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w:t>
      </w:r>
    </w:p>
    <w:p w14:paraId="00000008"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qua, tôi đi từ Đà Nẵng về, tôi không mang theo bất cứ thứ gì ngoài mấy khoanh bánh tét. Chiều</w:t>
      </w:r>
      <w:r>
        <w:rPr>
          <w:rFonts w:ascii="Times New Roman" w:eastAsia="Times New Roman" w:hAnsi="Times New Roman" w:cs="Times New Roman"/>
          <w:sz w:val="24"/>
          <w:szCs w:val="24"/>
        </w:rPr>
        <w:t xml:space="preserve"> qua, khi về đến nhà, chân tôi đau nhức, tôi không thể đi được. Đó chính là viễn cảnh của vô thường. Tôi quán sát xem những ngày qua tôi đã làm gì sai. Nghiệp quả chúng ta đã tạo nhiều đời nhiều kiếp, oan gia trái chủ có thể đến bất cứ lúc nào. Chúng ta cò</w:t>
      </w:r>
      <w:r>
        <w:rPr>
          <w:rFonts w:ascii="Times New Roman" w:eastAsia="Times New Roman" w:hAnsi="Times New Roman" w:cs="Times New Roman"/>
          <w:sz w:val="24"/>
          <w:szCs w:val="24"/>
        </w:rPr>
        <w:t>n có sức lực thì chúng ta phải toàn tâm toàn lực vì chúng sanh. Khi chúng ta đối mặt với sinh tử thì toàn thân chúng ta sẽ đau nhức giống như tứ mã phân thây. Khi tôi bị đau chân, tôi khởi lên ý niệm oán trách nhưng tôi chuyển thành ý niệm cảm ơn. Cảm ơn c</w:t>
      </w:r>
      <w:r>
        <w:rPr>
          <w:rFonts w:ascii="Times New Roman" w:eastAsia="Times New Roman" w:hAnsi="Times New Roman" w:cs="Times New Roman"/>
          <w:sz w:val="24"/>
          <w:szCs w:val="24"/>
        </w:rPr>
        <w:t>ơ thể đã nhắc tôi khi đối mặt với sinh tử thì chúng ta còn đau đớn hơn vạn lần.</w:t>
      </w:r>
    </w:p>
    <w:p w14:paraId="00000009"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Trong tu hành, chúng ta gặp được người Thầy tốt do chúng ta có phước rất lớn. Nhiều năm qua, tôi nghe theo, làm theo Hòa Thượng, tôi nhận được rất nhiều lợi ích. Tôi học theo </w:t>
      </w:r>
      <w:r>
        <w:rPr>
          <w:rFonts w:ascii="Times New Roman" w:eastAsia="Times New Roman" w:hAnsi="Times New Roman" w:cs="Times New Roman"/>
          <w:sz w:val="24"/>
          <w:szCs w:val="24"/>
        </w:rPr>
        <w:t>Ngài cách nghĩ, cách sống, cách làm. Hòa Thượng nói: “</w:t>
      </w:r>
      <w:r>
        <w:rPr>
          <w:rFonts w:ascii="Times New Roman" w:eastAsia="Times New Roman" w:hAnsi="Times New Roman" w:cs="Times New Roman"/>
          <w:b/>
          <w:i/>
          <w:sz w:val="24"/>
          <w:szCs w:val="24"/>
        </w:rPr>
        <w:t>Chúng ta rất khó có thể gặp được Lão sư tốt. Chúng ta mong muốn gặp cũng không được mà đó là do duyên ngộ</w:t>
      </w:r>
      <w:r>
        <w:rPr>
          <w:rFonts w:ascii="Times New Roman" w:eastAsia="Times New Roman" w:hAnsi="Times New Roman" w:cs="Times New Roman"/>
          <w:sz w:val="24"/>
          <w:szCs w:val="24"/>
        </w:rPr>
        <w:t>”. Tôi gặp được đĩa Hòa Thượng giảng vì tôi phát tâm mang một chút năng lực đi dạy học trò. Nếu t</w:t>
      </w:r>
      <w:r>
        <w:rPr>
          <w:rFonts w:ascii="Times New Roman" w:eastAsia="Times New Roman" w:hAnsi="Times New Roman" w:cs="Times New Roman"/>
          <w:sz w:val="24"/>
          <w:szCs w:val="24"/>
        </w:rPr>
        <w:t xml:space="preserve">ôi không có tâm hy sinh phụng hiến thì tôi không thể gặp được Ngài. Sư bà nhìn thấy một thùng họ đang định bỏ đi thì Sư bà xin lại, trong đó có một chồng đĩa của Hòa Thượng. </w:t>
      </w:r>
    </w:p>
    <w:p w14:paraId="0000000A"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là một bậc Thầy tốt nhất!</w:t>
      </w:r>
      <w:r>
        <w:rPr>
          <w:rFonts w:ascii="Times New Roman" w:eastAsia="Times New Roman" w:hAnsi="Times New Roman" w:cs="Times New Roman"/>
          <w:sz w:val="24"/>
          <w:szCs w:val="24"/>
        </w:rPr>
        <w:t>”. Có người cho rằng Phật không l</w:t>
      </w:r>
      <w:r>
        <w:rPr>
          <w:rFonts w:ascii="Times New Roman" w:eastAsia="Times New Roman" w:hAnsi="Times New Roman" w:cs="Times New Roman"/>
          <w:sz w:val="24"/>
          <w:szCs w:val="24"/>
        </w:rPr>
        <w:t>inh nên họ chọn Yêu ma, Quỷ quái làm Thầy vì Yêu ma, Quỷ quái giúp họ thỏa mãn dục vọng. Khi giảng ở Huế, tôi nói, khi chúng ta nói chúng ta muốn có một quả dưa thì Yêu ma sẽ bảo chúng ta cúng lễ nhiều thì họ sẽ ban quả dưa cho chung ta. Phật thì sẽ dạy ch</w:t>
      </w:r>
      <w:r>
        <w:rPr>
          <w:rFonts w:ascii="Times New Roman" w:eastAsia="Times New Roman" w:hAnsi="Times New Roman" w:cs="Times New Roman"/>
          <w:sz w:val="24"/>
          <w:szCs w:val="24"/>
        </w:rPr>
        <w:t>úng ta cách chọn đất, cách trồng, cách chăm sóc dưa. Chúng ta trải qua thời gian lao động thì chúng ta sẽ có dưa ăn. Phật không thỏa mãn những tham cầu của chúng sanh nên chúng sanh tìm đến Yêu ma, Quỷ quái. Chúng ta không biết rằng những thứ chúng ta có đ</w:t>
      </w:r>
      <w:r>
        <w:rPr>
          <w:rFonts w:ascii="Times New Roman" w:eastAsia="Times New Roman" w:hAnsi="Times New Roman" w:cs="Times New Roman"/>
          <w:sz w:val="24"/>
          <w:szCs w:val="24"/>
        </w:rPr>
        <w:t>ược là do phước trong vận mạng. Phật dạy chúng ta xa lìa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và khó nhất là rời xa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Có người cho rằng, nếu sống mà không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xml:space="preserve">” thì cuộc sống sẽ rất khổ sở. </w:t>
      </w:r>
    </w:p>
    <w:p w14:paraId="0000000B"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w:t>
      </w:r>
      <w:r>
        <w:rPr>
          <w:rFonts w:ascii="Times New Roman" w:eastAsia="Times New Roman" w:hAnsi="Times New Roman" w:cs="Times New Roman"/>
          <w:sz w:val="24"/>
          <w:szCs w:val="24"/>
        </w:rPr>
        <w:t>ói: “</w:t>
      </w:r>
      <w:r>
        <w:rPr>
          <w:rFonts w:ascii="Times New Roman" w:eastAsia="Times New Roman" w:hAnsi="Times New Roman" w:cs="Times New Roman"/>
          <w:b/>
          <w:i/>
          <w:sz w:val="24"/>
          <w:szCs w:val="24"/>
        </w:rPr>
        <w:t>Bồ Tát, Thanh Văn cũng là bậc Thầy tốt. Họ là người chân thật giác ngộ. Tri kiến của họ nhất định là không có sai lầm</w:t>
      </w:r>
      <w:r>
        <w:rPr>
          <w:rFonts w:ascii="Times New Roman" w:eastAsia="Times New Roman" w:hAnsi="Times New Roman" w:cs="Times New Roman"/>
          <w:sz w:val="24"/>
          <w:szCs w:val="24"/>
        </w:rPr>
        <w:t>”. Các Ngài là những bậc giác ngộ, chứng đạo. Người chưa chân thật giác ngộ thì tri kiến của họ sẽ có rất nhiều vấn đề. Người nào khuy</w:t>
      </w:r>
      <w:r>
        <w:rPr>
          <w:rFonts w:ascii="Times New Roman" w:eastAsia="Times New Roman" w:hAnsi="Times New Roman" w:cs="Times New Roman"/>
          <w:sz w:val="24"/>
          <w:szCs w:val="24"/>
        </w:rPr>
        <w:t>ên chúng ta xả bỏ tập khí, phiền não, tích cực cho đi, không sợ lời lỗ thì chúng ta làm theo. Người nào khuyên chúng ta tích lũy tài vật thì chúng ta nên tránh xa.</w:t>
      </w:r>
    </w:p>
    <w:p w14:paraId="0000000C"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đích thực là bậc Thầy tốt nhất! Ngài có trí tuệ cao độ, có phương phá</w:t>
      </w:r>
      <w:r>
        <w:rPr>
          <w:rFonts w:ascii="Times New Roman" w:eastAsia="Times New Roman" w:hAnsi="Times New Roman" w:cs="Times New Roman"/>
          <w:b/>
          <w:i/>
          <w:sz w:val="24"/>
          <w:szCs w:val="24"/>
        </w:rPr>
        <w:t>p giáo học khéo léo, viên mãn. Đây là phương pháp giáo học cao minh. Một bậc Thầy tốt như vậy chân thật là rất khó gặp được. Chúng ta phải theo Phật học tập. Các Ngài tuy không ở thế gian nhưng pháp thân xá lợi của các Ngài vẫn thường trụ ở thế gian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Phá</w:t>
      </w:r>
      <w:r>
        <w:rPr>
          <w:rFonts w:ascii="Times New Roman" w:eastAsia="Times New Roman" w:hAnsi="Times New Roman" w:cs="Times New Roman"/>
          <w:i/>
          <w:sz w:val="24"/>
          <w:szCs w:val="24"/>
        </w:rPr>
        <w:t>p thân xá lợi</w:t>
      </w:r>
      <w:r>
        <w:rPr>
          <w:rFonts w:ascii="Times New Roman" w:eastAsia="Times New Roman" w:hAnsi="Times New Roman" w:cs="Times New Roman"/>
          <w:sz w:val="24"/>
          <w:szCs w:val="24"/>
        </w:rPr>
        <w:t>” của Phật chính là giáo huấn của Phật, chính là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Pháp thân xá lợi</w:t>
      </w:r>
      <w:r>
        <w:rPr>
          <w:rFonts w:ascii="Times New Roman" w:eastAsia="Times New Roman" w:hAnsi="Times New Roman" w:cs="Times New Roman"/>
          <w:sz w:val="24"/>
          <w:szCs w:val="24"/>
        </w:rPr>
        <w:t>” của Thánh Hiền trong Nho giáo là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trong Đạo giáo là “</w:t>
      </w:r>
      <w:r>
        <w:rPr>
          <w:rFonts w:ascii="Times New Roman" w:eastAsia="Times New Roman" w:hAnsi="Times New Roman" w:cs="Times New Roman"/>
          <w:b/>
          <w:i/>
          <w:sz w:val="24"/>
          <w:szCs w:val="24"/>
        </w:rPr>
        <w:t>Cảm Ứng Thiên</w:t>
      </w:r>
      <w:r>
        <w:rPr>
          <w:rFonts w:ascii="Times New Roman" w:eastAsia="Times New Roman" w:hAnsi="Times New Roman" w:cs="Times New Roman"/>
          <w:sz w:val="24"/>
          <w:szCs w:val="24"/>
        </w:rPr>
        <w:t>”.</w:t>
      </w:r>
    </w:p>
    <w:p w14:paraId="0000000D" w14:textId="77777777" w:rsidR="00521994" w:rsidRDefault="007D0AAB" w:rsidP="00777390">
      <w:pPr>
        <w:spacing w:before="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làm theo những điều trên Kinh đã dạy thì cũng giống như Phật đang ở bên cạnh chúng ta. Chúng ta phải tu hành y theo phương pháp trên Kinh dạy. Người thế gian nói rất hay: “Chúng ta theo một người Thầy thì chúng ta chỉ có một con đường như vậy thì </w:t>
      </w:r>
      <w:r>
        <w:rPr>
          <w:rFonts w:ascii="Times New Roman" w:eastAsia="Times New Roman" w:hAnsi="Times New Roman" w:cs="Times New Roman"/>
          <w:b/>
          <w:i/>
          <w:sz w:val="24"/>
          <w:szCs w:val="24"/>
        </w:rPr>
        <w:t xml:space="preserve">chúng ta dễ đi. Chúng ta có hai vị Thầy, ba vị Thầy, bốn vị Thầy thì chúng ta đã đi con đường có ngã ba, ngã tư”. Chúng ta theo nhiều vị Thầy thì chúng ta không biết đi con đường nào. Tâm chúng ta “vô sở thất tùng”. Tâm không có chỗ nương về”. </w:t>
      </w:r>
    </w:p>
    <w:p w14:paraId="0000000E"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Hòa Thượng</w:t>
      </w:r>
      <w:r>
        <w:rPr>
          <w:rFonts w:ascii="Times New Roman" w:eastAsia="Times New Roman" w:hAnsi="Times New Roman" w:cs="Times New Roman"/>
          <w:sz w:val="24"/>
          <w:szCs w:val="24"/>
        </w:rPr>
        <w:t xml:space="preserve"> nói:</w:t>
      </w:r>
      <w:r>
        <w:rPr>
          <w:rFonts w:ascii="Times New Roman" w:eastAsia="Times New Roman" w:hAnsi="Times New Roman" w:cs="Times New Roman"/>
          <w:b/>
          <w:i/>
          <w:sz w:val="24"/>
          <w:szCs w:val="24"/>
        </w:rPr>
        <w:t xml:space="preserve"> “Người hiện tại tu học không có lực vì họ nghe theo quá nhiều người. Chúng ta càng nghe nhiều thì đầu óc chúng ta càng mơ mơ hồ hồ, không nắm được cương lĩnh mà Phật đã dạy. Điều quan trọng là thời gian của sinh mạng ngắn ngủi đã trôi qua vô ích. Chú</w:t>
      </w:r>
      <w:r>
        <w:rPr>
          <w:rFonts w:ascii="Times New Roman" w:eastAsia="Times New Roman" w:hAnsi="Times New Roman" w:cs="Times New Roman"/>
          <w:b/>
          <w:i/>
          <w:sz w:val="24"/>
          <w:szCs w:val="24"/>
        </w:rPr>
        <w:t>ng ta mất 3 năm, 5 năm mà chúng ta vẫn không có được thọ dụng chân thật của Phật pháp</w:t>
      </w:r>
      <w:r>
        <w:rPr>
          <w:rFonts w:ascii="Times New Roman" w:eastAsia="Times New Roman" w:hAnsi="Times New Roman" w:cs="Times New Roman"/>
          <w:sz w:val="24"/>
          <w:szCs w:val="24"/>
        </w:rPr>
        <w:t>”.</w:t>
      </w:r>
    </w:p>
    <w:p w14:paraId="0000000F"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Mỗi chúng ta đều đã lãng phí một khoảng thời gian rất dài. Tôi cũng mới tiếp cận giáo huấn của Hòa Thượng hơn 10 năm nhưng chúng ta cũng đã làm được rất nhiều việc. Nế</w:t>
      </w:r>
      <w:r>
        <w:rPr>
          <w:rFonts w:ascii="Times New Roman" w:eastAsia="Times New Roman" w:hAnsi="Times New Roman" w:cs="Times New Roman"/>
          <w:sz w:val="24"/>
          <w:szCs w:val="24"/>
        </w:rPr>
        <w:t>u tâm chúng ta là trang giấy trắng thì chúng ta học Phật rất dễ dàng. Hầu hết chúng ta là trang giấy đã bị ô nhiễm nên chúng ta nghi ngờ những lời Phật dạy. Chúng ta cần chân thật làm để làm ra tấm gương cho người khác.</w:t>
      </w:r>
    </w:p>
    <w:p w14:paraId="00000010"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Đầu óc chúng ta bị</w:t>
      </w:r>
      <w:r>
        <w:rPr>
          <w:rFonts w:ascii="Times New Roman" w:eastAsia="Times New Roman" w:hAnsi="Times New Roman" w:cs="Times New Roman"/>
          <w:b/>
          <w:i/>
          <w:sz w:val="24"/>
          <w:szCs w:val="24"/>
        </w:rPr>
        <w:t xml:space="preserve"> ô nhiễm vì chúng ta không có người dẫn đạo tốt. Chúng ta không có cương lĩnh cốt lõi để khế nhập. Đây chân thật là khổ nạn!</w:t>
      </w:r>
      <w:r>
        <w:rPr>
          <w:rFonts w:ascii="Times New Roman" w:eastAsia="Times New Roman" w:hAnsi="Times New Roman" w:cs="Times New Roman"/>
          <w:sz w:val="24"/>
          <w:szCs w:val="24"/>
        </w:rPr>
        <w:t>”. Chúng ta rất khó gặp được người Thầy tốt. Chúng ta mong cầu cũng không gặp được mà đó là do duyên ngộ. Trước đây, nếu tôi “</w:t>
      </w:r>
      <w:r>
        <w:rPr>
          <w:rFonts w:ascii="Times New Roman" w:eastAsia="Times New Roman" w:hAnsi="Times New Roman" w:cs="Times New Roman"/>
          <w:i/>
          <w:sz w:val="24"/>
          <w:szCs w:val="24"/>
        </w:rPr>
        <w:t xml:space="preserve">tự tư </w:t>
      </w:r>
      <w:r>
        <w:rPr>
          <w:rFonts w:ascii="Times New Roman" w:eastAsia="Times New Roman" w:hAnsi="Times New Roman" w:cs="Times New Roman"/>
          <w:i/>
          <w:sz w:val="24"/>
          <w:szCs w:val="24"/>
        </w:rPr>
        <w:t>ích kỷ</w:t>
      </w:r>
      <w:r>
        <w:rPr>
          <w:rFonts w:ascii="Times New Roman" w:eastAsia="Times New Roman" w:hAnsi="Times New Roman" w:cs="Times New Roman"/>
          <w:sz w:val="24"/>
          <w:szCs w:val="24"/>
        </w:rPr>
        <w:t xml:space="preserve">”, tôi chỉ đi dạy để kiếm tiền thì tôi không biết bây giờ đã ra sao! Tôi phát tâm đi dạy để giúp người nên tôi đã vô tình gặp được đĩa của Hòa Thượng. Chúng ta muốn gặp được duyên ngộ tốt thì chúng ta phải chân thật phát tâm vì người. Tổ Ấn Quang đã </w:t>
      </w:r>
      <w:r>
        <w:rPr>
          <w:rFonts w:ascii="Times New Roman" w:eastAsia="Times New Roman" w:hAnsi="Times New Roman" w:cs="Times New Roman"/>
          <w:sz w:val="24"/>
          <w:szCs w:val="24"/>
        </w:rPr>
        <w:t>dạy chúng ta: “</w:t>
      </w:r>
      <w:r>
        <w:rPr>
          <w:rFonts w:ascii="Times New Roman" w:eastAsia="Times New Roman" w:hAnsi="Times New Roman" w:cs="Times New Roman"/>
          <w:b/>
          <w:i/>
          <w:sz w:val="24"/>
          <w:szCs w:val="24"/>
        </w:rPr>
        <w:t>Chí thành thì cảm thông</w:t>
      </w:r>
      <w:r>
        <w:rPr>
          <w:rFonts w:ascii="Times New Roman" w:eastAsia="Times New Roman" w:hAnsi="Times New Roman" w:cs="Times New Roman"/>
          <w:sz w:val="24"/>
          <w:szCs w:val="24"/>
        </w:rPr>
        <w:t>”. Chỉ có tâm chân thành tương ưng được với tâm chân thành.</w:t>
      </w:r>
    </w:p>
    <w:p w14:paraId="00000011" w14:textId="77777777"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Nhiều người cho rằng họ không may mắn nên họ không gặp được những người Thầy tốt. Đó là do tâm chúng ta chưa đủ chân thành. Khi Sư bà mời tôi dạy, Sư bà nói </w:t>
      </w:r>
      <w:r>
        <w:rPr>
          <w:rFonts w:ascii="Times New Roman" w:eastAsia="Times New Roman" w:hAnsi="Times New Roman" w:cs="Times New Roman"/>
          <w:sz w:val="24"/>
          <w:szCs w:val="24"/>
        </w:rPr>
        <w:t>Sư bà không có tiền trả cho tôi nhưng tôi vẫn phát tâm dạy. Tôi đi bằng xe máy từ thành phố Hồ Chí Minh đến Vũng Tàu, quãng đường  này rất xa. Khi những người sống ở Bắc Mỹ mời tôi qua giảng, tôi giảng về Tịnh Độ, về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cho họ nghe. Ở đó, tôi có d</w:t>
      </w:r>
      <w:r>
        <w:rPr>
          <w:rFonts w:ascii="Times New Roman" w:eastAsia="Times New Roman" w:hAnsi="Times New Roman" w:cs="Times New Roman"/>
          <w:sz w:val="24"/>
          <w:szCs w:val="24"/>
        </w:rPr>
        <w:t>uyên gặp được bộ sách 1200 Đề tài này, ban đầu, tôi xin nhưng họ không cho nhưng sau khi nghe tôi giảng thì họ đã tặng tôi bộ sách này.</w:t>
      </w:r>
    </w:p>
    <w:p w14:paraId="00000012" w14:textId="77777777" w:rsidR="00521994" w:rsidRDefault="007D0AAB" w:rsidP="00777390">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 xml:space="preserve">Chúng ta muốn có duyên ngộ tốt, thì chúng ta phải toàn tâm toàn lực phát dương quang đại Phật pháp, phát huy giáo huấn </w:t>
      </w:r>
      <w:r>
        <w:rPr>
          <w:rFonts w:ascii="Times New Roman" w:eastAsia="Times New Roman" w:hAnsi="Times New Roman" w:cs="Times New Roman"/>
          <w:sz w:val="24"/>
          <w:szCs w:val="24"/>
        </w:rPr>
        <w:t>Thánh Hiền, toàn tâm toàn lực vì chúng sanh. Chúng ta muốn có duyên ngộ tốt thì chúng ta phải nỗ lực vượt qua khó khăn. Sáng nay, nếu tôi không cố gắng thì tôi sẽ không ngồi dạy được vì chân tôi vẫn còn rất đau. Chúng ta không thể ngồi chờ để duyên phận đế</w:t>
      </w:r>
      <w:r>
        <w:rPr>
          <w:rFonts w:ascii="Times New Roman" w:eastAsia="Times New Roman" w:hAnsi="Times New Roman" w:cs="Times New Roman"/>
          <w:sz w:val="24"/>
          <w:szCs w:val="24"/>
        </w:rPr>
        <w:t xml:space="preserve">n mà chúng ta phải dùng tâm chân thành, tâm hy sinh phụng hiến để tận tâm tận lực vì chúng sanh. Chúng ta nỗ lực tu hành, nỗ lực phấn đấu vượt qua khó khăn thì chúng ta sẽ nhận thấy những sự nhiệm màu. </w:t>
      </w:r>
    </w:p>
    <w:p w14:paraId="00000013" w14:textId="77777777" w:rsidR="00521994" w:rsidRDefault="007D0AAB" w:rsidP="00777390">
      <w:pPr>
        <w:spacing w:before="240" w:line="360" w:lineRule="auto"/>
        <w:jc w:val="both"/>
        <w:rPr>
          <w:rFonts w:ascii="Times New Roman" w:eastAsia="Times New Roman" w:hAnsi="Times New Roman" w:cs="Times New Roman"/>
          <w:sz w:val="24"/>
          <w:szCs w:val="24"/>
        </w:rPr>
      </w:pPr>
      <w:bookmarkStart w:id="1" w:name="_heading=h.657in6zi97sr" w:colFirst="0" w:colLast="0"/>
      <w:bookmarkEnd w:id="1"/>
      <w:r>
        <w:rPr>
          <w:rFonts w:ascii="Times New Roman" w:eastAsia="Times New Roman" w:hAnsi="Times New Roman" w:cs="Times New Roman"/>
          <w:sz w:val="24"/>
          <w:szCs w:val="24"/>
        </w:rPr>
        <w:t xml:space="preserve">          Trong suốt những ngày ở miền Trung, tôi luô</w:t>
      </w:r>
      <w:r>
        <w:rPr>
          <w:rFonts w:ascii="Times New Roman" w:eastAsia="Times New Roman" w:hAnsi="Times New Roman" w:cs="Times New Roman"/>
          <w:sz w:val="24"/>
          <w:szCs w:val="24"/>
        </w:rPr>
        <w:t>n tận tâm tận lực làm không nghỉ ngơi. Tôi có được tâm cảnh tốt  này vì tôi có duyên phận gặp được vị Thầy tốt. Hòa Thượng là người đã chứng thực những điều Phật đã dạy. Cả đời Ngài đã làm ra biểu pháp cho chúng ta. Nếu chúng ta tùy tiện tiếp nhận những lờ</w:t>
      </w:r>
      <w:r>
        <w:rPr>
          <w:rFonts w:ascii="Times New Roman" w:eastAsia="Times New Roman" w:hAnsi="Times New Roman" w:cs="Times New Roman"/>
          <w:sz w:val="24"/>
          <w:szCs w:val="24"/>
        </w:rPr>
        <w:t>i dạy không tốt thì điều này ảnh hưởng đến cách nghĩ, cách thấy, cách làm của chúng ta. Hòa Thượng nói: “</w:t>
      </w:r>
      <w:r>
        <w:rPr>
          <w:rFonts w:ascii="Times New Roman" w:eastAsia="Times New Roman" w:hAnsi="Times New Roman" w:cs="Times New Roman"/>
          <w:b/>
          <w:i/>
          <w:sz w:val="24"/>
          <w:szCs w:val="24"/>
        </w:rPr>
        <w:t>Nếu riêng chúng ta đọa lạc thì không sao nhưng chúng ta cũng sẽ làm rất nhiều người xung quanh bị đọa lạc!</w:t>
      </w:r>
      <w:r>
        <w:rPr>
          <w:rFonts w:ascii="Times New Roman" w:eastAsia="Times New Roman" w:hAnsi="Times New Roman" w:cs="Times New Roman"/>
          <w:sz w:val="24"/>
          <w:szCs w:val="24"/>
        </w:rPr>
        <w:t xml:space="preserve">”. </w:t>
      </w:r>
    </w:p>
    <w:p w14:paraId="00000014" w14:textId="77777777" w:rsidR="00521994" w:rsidRDefault="007D0AAB" w:rsidP="007773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5" w14:textId="77777777" w:rsidR="00521994" w:rsidRDefault="007D0AAB" w:rsidP="007773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w:t>
      </w:r>
      <w:r>
        <w:rPr>
          <w:rFonts w:ascii="Times New Roman" w:eastAsia="Times New Roman" w:hAnsi="Times New Roman" w:cs="Times New Roman"/>
          <w:b/>
          <w:sz w:val="24"/>
          <w:szCs w:val="24"/>
        </w:rPr>
        <w:t xml:space="preserve"> Đà Phật</w:t>
      </w:r>
    </w:p>
    <w:p w14:paraId="00000016" w14:textId="77777777" w:rsidR="00521994" w:rsidRDefault="007D0AAB" w:rsidP="007773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672C8663" w14:textId="77777777" w:rsidR="00777390" w:rsidRDefault="007D0AAB" w:rsidP="007773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Nội dung chúng con ghi chép lời giảng của Thầy còn lộn xộn, còn nhiều sai lầm và thiếu sót. Kính mong Thầy và các Thầy Cô lượng thứ, chỉ bảo và đóng góp ý kiến để tài liệu học tập mang </w:t>
      </w:r>
      <w:r>
        <w:rPr>
          <w:rFonts w:ascii="Times New Roman" w:eastAsia="Times New Roman" w:hAnsi="Times New Roman" w:cs="Times New Roman"/>
          <w:i/>
          <w:sz w:val="24"/>
          <w:szCs w:val="24"/>
        </w:rPr>
        <w:t>lại lợi ích cho mọi người!</w:t>
      </w:r>
    </w:p>
    <w:p w14:paraId="0000001C" w14:textId="7104FB60" w:rsidR="00521994" w:rsidRDefault="007D0AAB" w:rsidP="007773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521994" w:rsidSect="007D0AA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2D49" w14:textId="77777777" w:rsidR="00D0004C" w:rsidRDefault="00D0004C" w:rsidP="00D0004C">
      <w:pPr>
        <w:spacing w:after="0" w:line="240" w:lineRule="auto"/>
      </w:pPr>
      <w:r>
        <w:separator/>
      </w:r>
    </w:p>
  </w:endnote>
  <w:endnote w:type="continuationSeparator" w:id="0">
    <w:p w14:paraId="160F8F8B" w14:textId="77777777" w:rsidR="00D0004C" w:rsidRDefault="00D0004C" w:rsidP="00D0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7CCA" w14:textId="77777777" w:rsidR="00D0004C" w:rsidRDefault="00D0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CA87" w14:textId="6B4F4AB2" w:rsidR="00D0004C" w:rsidRPr="00D0004C" w:rsidRDefault="00D0004C" w:rsidP="00D0004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8271" w14:textId="7A34A921" w:rsidR="00D0004C" w:rsidRPr="00D0004C" w:rsidRDefault="00D0004C" w:rsidP="00D0004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6208" w14:textId="77777777" w:rsidR="00D0004C" w:rsidRDefault="00D0004C" w:rsidP="00D0004C">
      <w:pPr>
        <w:spacing w:after="0" w:line="240" w:lineRule="auto"/>
      </w:pPr>
      <w:r>
        <w:separator/>
      </w:r>
    </w:p>
  </w:footnote>
  <w:footnote w:type="continuationSeparator" w:id="0">
    <w:p w14:paraId="2A17A361" w14:textId="77777777" w:rsidR="00D0004C" w:rsidRDefault="00D0004C" w:rsidP="00D00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6298" w14:textId="77777777" w:rsidR="00D0004C" w:rsidRDefault="00D00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0811" w14:textId="77777777" w:rsidR="00D0004C" w:rsidRDefault="00D00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9F5D" w14:textId="77777777" w:rsidR="00D0004C" w:rsidRDefault="00D00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94"/>
    <w:rsid w:val="00521994"/>
    <w:rsid w:val="00777390"/>
    <w:rsid w:val="007D0AAB"/>
    <w:rsid w:val="00D0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37573-C503-4052-971F-F1F6C484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00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04C"/>
  </w:style>
  <w:style w:type="paragraph" w:styleId="Footer">
    <w:name w:val="footer"/>
    <w:basedOn w:val="Normal"/>
    <w:link w:val="FooterChar"/>
    <w:uiPriority w:val="99"/>
    <w:unhideWhenUsed/>
    <w:rsid w:val="00D00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trOQ2Lp8DEgEF+9+yJX9jz+YBg==">AMUW2mUj26eGrdDPPvs7xUtlgyJh9hOkR+sM8iFFCZ+p1wfwFhvDlWluCrdEsHN/8Gh6A6L965fUMfeH9x3YApjrk0I0Ugpg5rs+sBAkGhtihuzw5PdAxSEjutu7EVxo8dIJqJwQygeQV48ut4x2m9RIlcBwDPwqfjmv/NciMQY+Qf6epXb7/bo=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2022-11-02T21:52:00Z</dcterms:created>
  <dcterms:modified xsi:type="dcterms:W3CDTF">2022-11-02T23:42:00Z</dcterms:modified>
</cp:coreProperties>
</file>